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5B" w:rsidRDefault="00F35C07">
      <w:pPr>
        <w:pStyle w:val="a4"/>
        <w:spacing w:line="280" w:lineRule="auto"/>
      </w:pPr>
      <w:r>
        <w:t>Информация о средствах обучения и воспитания,</w:t>
      </w:r>
      <w:r>
        <w:rPr>
          <w:spacing w:val="1"/>
        </w:rPr>
        <w:t xml:space="preserve"> </w:t>
      </w:r>
      <w:r>
        <w:rPr>
          <w:spacing w:val="-1"/>
        </w:rPr>
        <w:t xml:space="preserve">приспособленных </w:t>
      </w:r>
      <w:r>
        <w:t>для использования</w:t>
      </w:r>
      <w:r>
        <w:rPr>
          <w:spacing w:val="-32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лицами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6F695B" w:rsidRDefault="006F695B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6F695B" w:rsidRDefault="00F35C07">
      <w:pPr>
        <w:pStyle w:val="a3"/>
        <w:spacing w:line="256" w:lineRule="auto"/>
        <w:ind w:right="114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отдельном случае исходя из целей обучения, содержания, исходного 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лица с ограниченными возможностями здоровья и инвалиды</w:t>
      </w:r>
      <w:r>
        <w:rPr>
          <w:spacing w:val="1"/>
        </w:rPr>
        <w:t xml:space="preserve"> </w:t>
      </w:r>
      <w:r>
        <w:t>могут обучаться по адаптированным учебным програм</w:t>
      </w:r>
      <w:r>
        <w:t>мам,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 технологий.</w:t>
      </w:r>
    </w:p>
    <w:p w:rsidR="006F695B" w:rsidRDefault="00F35C07">
      <w:pPr>
        <w:pStyle w:val="a3"/>
        <w:spacing w:line="256" w:lineRule="auto"/>
        <w:ind w:right="1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 xml:space="preserve">организма человека педагогические работники </w:t>
      </w:r>
      <w:r>
        <w:t xml:space="preserve">проходят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 программам</w:t>
      </w:r>
      <w:proofErr w:type="gramEnd"/>
      <w:r>
        <w:t xml:space="preserve"> повышения квалификации по осуществлению инклюзивного</w:t>
      </w:r>
      <w:r>
        <w:rPr>
          <w:spacing w:val="1"/>
        </w:rPr>
        <w:t xml:space="preserve"> </w:t>
      </w:r>
      <w:r>
        <w:t>образования.</w:t>
      </w:r>
    </w:p>
    <w:p w:rsidR="006F695B" w:rsidRDefault="00F35C07">
      <w:pPr>
        <w:pStyle w:val="a3"/>
        <w:tabs>
          <w:tab w:val="left" w:pos="3979"/>
          <w:tab w:val="left" w:pos="6315"/>
        </w:tabs>
        <w:spacing w:before="17" w:line="256" w:lineRule="auto"/>
        <w:ind w:right="105"/>
      </w:pPr>
      <w:r>
        <w:t>Педагог-психолог</w:t>
      </w:r>
      <w:r>
        <w:tab/>
        <w:t>организует</w:t>
      </w:r>
      <w:r>
        <w:tab/>
      </w:r>
      <w:r>
        <w:rPr>
          <w:w w:val="95"/>
        </w:rPr>
        <w:t>психолого-педагогическое</w:t>
      </w:r>
      <w:r>
        <w:rPr>
          <w:spacing w:val="1"/>
          <w:w w:val="95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t>.</w:t>
      </w:r>
    </w:p>
    <w:sectPr w:rsidR="006F695B" w:rsidSect="006F695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695B"/>
    <w:rsid w:val="006F695B"/>
    <w:rsid w:val="00F3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9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9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95B"/>
    <w:pPr>
      <w:ind w:left="110" w:firstLine="69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F695B"/>
    <w:pPr>
      <w:spacing w:before="73"/>
      <w:ind w:left="965" w:right="1083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F695B"/>
  </w:style>
  <w:style w:type="paragraph" w:customStyle="1" w:styleId="TableParagraph">
    <w:name w:val="Table Paragraph"/>
    <w:basedOn w:val="a"/>
    <w:uiPriority w:val="1"/>
    <w:qFormat/>
    <w:rsid w:val="006F69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2023-06-02T03:57:00Z</dcterms:created>
  <dcterms:modified xsi:type="dcterms:W3CDTF">2023-06-04T18:10:00Z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